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6CB9" w14:textId="77777777" w:rsidR="002F4764" w:rsidRDefault="002F4764" w:rsidP="002F4764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Začala sa distribúcia občianskych preukazov bez fotky</w:t>
      </w:r>
    </w:p>
    <w:p w14:paraId="1EECE5C8" w14:textId="77777777" w:rsidR="002F4764" w:rsidRDefault="002F4764" w:rsidP="002F476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7D154" w14:textId="051E2406" w:rsidR="00133054" w:rsidRDefault="00A27F4C" w:rsidP="002F476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764">
        <w:rPr>
          <w:rFonts w:ascii="Times New Roman" w:hAnsi="Times New Roman" w:cs="Times New Roman"/>
          <w:b/>
          <w:bCs/>
          <w:sz w:val="24"/>
          <w:szCs w:val="24"/>
        </w:rPr>
        <w:t>Ministerstvo vnútra z</w:t>
      </w:r>
      <w:r w:rsidR="00133054" w:rsidRPr="002F4764">
        <w:rPr>
          <w:rFonts w:ascii="Times New Roman" w:hAnsi="Times New Roman" w:cs="Times New Roman"/>
          <w:b/>
          <w:bCs/>
          <w:sz w:val="24"/>
          <w:szCs w:val="24"/>
        </w:rPr>
        <w:t>ačal</w:t>
      </w:r>
      <w:r w:rsidRPr="002F476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33054" w:rsidRPr="002F4764">
        <w:rPr>
          <w:rFonts w:ascii="Times New Roman" w:hAnsi="Times New Roman" w:cs="Times New Roman"/>
          <w:b/>
          <w:bCs/>
          <w:sz w:val="24"/>
          <w:szCs w:val="24"/>
        </w:rPr>
        <w:t xml:space="preserve"> s distribúci</w:t>
      </w:r>
      <w:r w:rsidRPr="002F4764">
        <w:rPr>
          <w:rFonts w:ascii="Times New Roman" w:hAnsi="Times New Roman" w:cs="Times New Roman"/>
          <w:b/>
          <w:bCs/>
          <w:sz w:val="24"/>
          <w:szCs w:val="24"/>
        </w:rPr>
        <w:t>ou</w:t>
      </w:r>
      <w:r w:rsidR="00133054" w:rsidRPr="002F4764">
        <w:rPr>
          <w:rFonts w:ascii="Times New Roman" w:hAnsi="Times New Roman" w:cs="Times New Roman"/>
          <w:b/>
          <w:bCs/>
          <w:sz w:val="24"/>
          <w:szCs w:val="24"/>
        </w:rPr>
        <w:t xml:space="preserve"> občianskych preukazov bez fotografie</w:t>
      </w:r>
      <w:r w:rsidR="002F4764">
        <w:rPr>
          <w:rFonts w:ascii="Times New Roman" w:hAnsi="Times New Roman" w:cs="Times New Roman"/>
          <w:b/>
          <w:bCs/>
          <w:sz w:val="24"/>
          <w:szCs w:val="24"/>
        </w:rPr>
        <w:t xml:space="preserve"> určených</w:t>
      </w:r>
      <w:r w:rsidR="00133054" w:rsidRPr="002F4764">
        <w:rPr>
          <w:rFonts w:ascii="Times New Roman" w:hAnsi="Times New Roman" w:cs="Times New Roman"/>
          <w:b/>
          <w:bCs/>
          <w:sz w:val="24"/>
          <w:szCs w:val="24"/>
        </w:rPr>
        <w:t xml:space="preserve"> občanom</w:t>
      </w:r>
      <w:r w:rsidR="00EF680D" w:rsidRPr="002F4764">
        <w:rPr>
          <w:rFonts w:ascii="Times New Roman" w:hAnsi="Times New Roman" w:cs="Times New Roman"/>
          <w:b/>
          <w:bCs/>
          <w:sz w:val="24"/>
          <w:szCs w:val="24"/>
        </w:rPr>
        <w:t xml:space="preserve"> mladším ako 15 rokov a starším ako 65 rokov</w:t>
      </w:r>
      <w:r w:rsidR="00133054" w:rsidRPr="002F4764">
        <w:rPr>
          <w:rFonts w:ascii="Times New Roman" w:hAnsi="Times New Roman" w:cs="Times New Roman"/>
          <w:b/>
          <w:bCs/>
          <w:sz w:val="24"/>
          <w:szCs w:val="24"/>
        </w:rPr>
        <w:t>, ktorí nedisponujú dokladom s elektronickým čipom</w:t>
      </w:r>
      <w:r w:rsidRPr="002F47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742AD2" w14:textId="77777777" w:rsidR="002F4764" w:rsidRPr="002F4764" w:rsidRDefault="002F4764" w:rsidP="002F476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0C2B8" w14:textId="0A9B8EF6" w:rsidR="00EF680D" w:rsidRDefault="00EF680D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>Osobám starším ako 65 rokov a mladším ako 15 rokov, ktoré nie sú držiteľmi občianskeho preukazu s elektronickým čipom,  v týchto dňoch  začala Slovenská pošta doručovať zásielky s občianskym preukazom bez podoby tváre. Ministerstvo vnútra tieto doklady vydáva a zasiela na adresu trvalého pobytu občana bezplatne na základe údajov z Registra fyzických osôb.</w:t>
      </w:r>
    </w:p>
    <w:p w14:paraId="0CC83096" w14:textId="77777777" w:rsidR="002F4764" w:rsidRPr="002F4764" w:rsidRDefault="002F4764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E863A5" w14:textId="76FCAD53" w:rsidR="00EF680D" w:rsidRDefault="00EF680D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Občiansky preukaz bez podoby tváre začne v blízkej budúcnosti slúžiť ako autentifikačný prostriedok na prístup </w:t>
      </w:r>
      <w:r w:rsidRPr="002F47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k záznamom  elektronickej zdravotnej knižky občana </w:t>
      </w:r>
      <w:hyperlink r:id="rId5" w:tgtFrame="_blank" w:tooltip="Elektronické zdravotníctvo [nové okno]" w:history="1">
        <w:r w:rsidRPr="002F47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(eZdravie)  </w:t>
        </w:r>
      </w:hyperlink>
      <w:r w:rsidRPr="002F47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v ambulancii lekára či  v lekárni.</w:t>
      </w: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 je teda možné používať ho napríklad ako cestovný doklad.</w:t>
      </w:r>
      <w:r w:rsidR="002F4764"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Občiansky preukaz bez podoby tváre je vizuálne identický so štandardným občianskym preukazom, avšak neobsahuje všetky identifikačné údaje osoby (fotografiu a  podpis držiteľa).</w:t>
      </w:r>
    </w:p>
    <w:p w14:paraId="56924A41" w14:textId="77777777" w:rsidR="002F4764" w:rsidRPr="002F4764" w:rsidRDefault="002F4764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CBAAAF" w14:textId="77777777" w:rsidR="00EF680D" w:rsidRPr="002F4764" w:rsidRDefault="00EF680D" w:rsidP="002F4764">
      <w:pPr>
        <w:pStyle w:val="Bezriadkovania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</w:pPr>
      <w:r w:rsidRPr="002F47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Čo ak vás poštár nezastihne?</w:t>
      </w:r>
    </w:p>
    <w:p w14:paraId="305FE00E" w14:textId="45377841" w:rsidR="00EF680D" w:rsidRDefault="00EF680D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>Ak vás doručovateľ Slovenskej pošty nezastihne na adrese trvalého bydliska</w:t>
      </w:r>
      <w:r w:rsidR="002F4764"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>v poštovej schránke zanechá  oznámenie o uložení zásielky na najbližšej pošte (žltý lístok s adresou odosielateľa Ministerstvo vnútra SR).  Doklad neprevzatý v odbernej lehote na pošte si budete môcť prevziať na oddelení dokladov OR PZ podľa miesta vášho trvalého pobytu.</w:t>
      </w:r>
    </w:p>
    <w:p w14:paraId="7C0D2AE1" w14:textId="77777777" w:rsidR="002F4764" w:rsidRPr="002F4764" w:rsidRDefault="002F4764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2342D0" w14:textId="77777777" w:rsidR="00EF680D" w:rsidRPr="002F4764" w:rsidRDefault="00EF680D" w:rsidP="002F4764">
      <w:pPr>
        <w:pStyle w:val="Bezriadkovania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</w:pPr>
      <w:r w:rsidRPr="002F47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Platnosť dokladov</w:t>
      </w:r>
    </w:p>
    <w:p w14:paraId="08C71B94" w14:textId="77777777" w:rsidR="00EF680D" w:rsidRPr="002F4764" w:rsidRDefault="00EF680D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zákona o občianskych preukazoch sa občiansky preukaz bez podoby tváre automaticky sa vydáva pri narodení občana, pri udelení štátneho občianstva SR osobe do 15 rokov, a pri prihlásení občana mladšieho ako 15 rokov na trvalý pobyt na území Slovenskej republiky.</w:t>
      </w:r>
    </w:p>
    <w:p w14:paraId="5979B376" w14:textId="2032EEB4" w:rsidR="00EF680D" w:rsidRDefault="00EF680D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Občiansky preukaz bez podoby tváre vydávaný pre osoby do 15 rokov bude mať  platnosť 15 rokov, resp. do vydania štandardného OP s fotografiou pri dovŕšení 15 rokov veku.  Na jeho platnosť nebude mať vplyv ani  vydanie občianskeho preukazu dieťaťu na účely cestovania: maloletý môže byť držiteľom oboch dokladov.  </w:t>
      </w:r>
    </w:p>
    <w:p w14:paraId="5CFC37B2" w14:textId="77777777" w:rsidR="002F4764" w:rsidRPr="002F4764" w:rsidRDefault="002F4764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E6A6A3" w14:textId="77777777" w:rsidR="00EF680D" w:rsidRPr="002F4764" w:rsidRDefault="00EF680D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>Pre osoby staršie ako 65 rokov občiansky preukaz bez podoby tváre je vydávaný  s platnosťou tiež na 15 rokov. Ak však občan starší ako 65 rokov požiada o vydanie štandardného občianskeho preukazu s čipom, doklad bez podoby tváre odovzdá pri jeho prevzatí.</w:t>
      </w:r>
    </w:p>
    <w:p w14:paraId="39DF9108" w14:textId="41C2E361" w:rsidR="00EF680D" w:rsidRPr="002F4764" w:rsidRDefault="00EF680D" w:rsidP="002F4764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E4CB8A" w14:textId="77777777" w:rsidR="00EF680D" w:rsidRPr="002F4764" w:rsidRDefault="00EF680D" w:rsidP="002F4764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2FE7CF" w14:textId="77777777" w:rsidR="00EF680D" w:rsidRPr="002F4764" w:rsidRDefault="00EF680D" w:rsidP="002F476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E60F659" w14:textId="08266E71" w:rsidR="00133054" w:rsidRPr="002F4764" w:rsidRDefault="00133054" w:rsidP="002F4764">
      <w:pPr>
        <w:pStyle w:val="Bezriadkovania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14:paraId="601723EC" w14:textId="77777777" w:rsidR="00133054" w:rsidRPr="002F4764" w:rsidRDefault="00133054" w:rsidP="002F4764">
      <w:pPr>
        <w:pStyle w:val="Bezriadkovania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sectPr w:rsidR="00133054" w:rsidRPr="002F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80"/>
    <w:rsid w:val="00133054"/>
    <w:rsid w:val="002F4764"/>
    <w:rsid w:val="00310AC4"/>
    <w:rsid w:val="008854C9"/>
    <w:rsid w:val="008A0365"/>
    <w:rsid w:val="008D67E4"/>
    <w:rsid w:val="00A27F4C"/>
    <w:rsid w:val="00EF680D"/>
    <w:rsid w:val="00F47B80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F0D2"/>
  <w15:chartTrackingRefBased/>
  <w15:docId w15:val="{B0F7E2B8-3113-4B1C-A62D-9A221FA2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4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97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F47B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47B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47B8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47B80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F4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47B8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47B80"/>
    <w:rPr>
      <w:color w:val="0000FF"/>
      <w:u w:val="single"/>
    </w:rPr>
  </w:style>
  <w:style w:type="character" w:customStyle="1" w:styleId="article-content--leadtext">
    <w:name w:val="article-content--lead__text"/>
    <w:basedOn w:val="Predvolenpsmoodseku"/>
    <w:rsid w:val="008854C9"/>
  </w:style>
  <w:style w:type="character" w:customStyle="1" w:styleId="Nadpis3Char">
    <w:name w:val="Nadpis 3 Char"/>
    <w:basedOn w:val="Predvolenpsmoodseku"/>
    <w:link w:val="Nadpis3"/>
    <w:uiPriority w:val="9"/>
    <w:semiHidden/>
    <w:rsid w:val="00F977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riadkovania">
    <w:name w:val="No Spacing"/>
    <w:uiPriority w:val="1"/>
    <w:qFormat/>
    <w:rsid w:val="002F4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zdravotnictvo.sk/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8094-B2B9-441C-9F0A-681019EF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Pukanecova</dc:creator>
  <cp:keywords/>
  <dc:description/>
  <cp:lastModifiedBy>Angelika Pukanecova</cp:lastModifiedBy>
  <cp:revision>4</cp:revision>
  <dcterms:created xsi:type="dcterms:W3CDTF">2021-08-24T07:20:00Z</dcterms:created>
  <dcterms:modified xsi:type="dcterms:W3CDTF">2021-08-24T08:20:00Z</dcterms:modified>
</cp:coreProperties>
</file>