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1B" w:rsidRDefault="00D21A1B" w:rsidP="00D21A1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Materiál  na  rokovanie  Obecného  zastupiteľstva  v Dubníku</w:t>
      </w: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Návrh plánu kontrolnej činnosti hlavného kontrolóra Obce Dubník </w:t>
      </w:r>
    </w:p>
    <w:p w:rsidR="00D21A1B" w:rsidRDefault="00D21A1B" w:rsidP="00D21A1B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na 2. polrok 2018</w:t>
      </w: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Materiál obsahuje:</w:t>
      </w:r>
    </w:p>
    <w:p w:rsidR="00D21A1B" w:rsidRDefault="00D21A1B" w:rsidP="00D21A1B">
      <w:pPr>
        <w:rPr>
          <w:i/>
          <w:sz w:val="24"/>
          <w:szCs w:val="24"/>
        </w:rPr>
      </w:pPr>
      <w:r>
        <w:rPr>
          <w:sz w:val="24"/>
          <w:szCs w:val="24"/>
        </w:rPr>
        <w:t>1</w:t>
      </w:r>
      <w:r>
        <w:rPr>
          <w:i/>
          <w:sz w:val="24"/>
          <w:szCs w:val="24"/>
        </w:rPr>
        <w:t>. Dôvodovú správu</w:t>
      </w:r>
    </w:p>
    <w:p w:rsidR="00D21A1B" w:rsidRDefault="00D21A1B" w:rsidP="00D21A1B">
      <w:pPr>
        <w:rPr>
          <w:i/>
        </w:rPr>
      </w:pPr>
      <w:r>
        <w:rPr>
          <w:i/>
          <w:sz w:val="24"/>
          <w:szCs w:val="24"/>
        </w:rPr>
        <w:t xml:space="preserve">2. </w:t>
      </w:r>
      <w:r>
        <w:rPr>
          <w:i/>
        </w:rPr>
        <w:t>Návrh na uznesenie</w:t>
      </w:r>
    </w:p>
    <w:p w:rsidR="00D21A1B" w:rsidRDefault="00D21A1B" w:rsidP="00D21A1B">
      <w:pPr>
        <w:rPr>
          <w:i/>
        </w:rPr>
      </w:pPr>
      <w:r>
        <w:rPr>
          <w:i/>
        </w:rPr>
        <w:t>3. Návrh plánu kontrolnej činnosti hlavného kontrolóra Obce Dubník na 2. polrok 2018</w:t>
      </w:r>
    </w:p>
    <w:p w:rsidR="00D21A1B" w:rsidRDefault="00D21A1B" w:rsidP="00D21A1B"/>
    <w:p w:rsidR="00D21A1B" w:rsidRDefault="00D21A1B" w:rsidP="00D21A1B"/>
    <w:p w:rsidR="00D21A1B" w:rsidRDefault="00D21A1B" w:rsidP="00D21A1B"/>
    <w:p w:rsidR="00D21A1B" w:rsidRDefault="00D21A1B" w:rsidP="00D21A1B">
      <w:pPr>
        <w:rPr>
          <w:u w:val="single"/>
        </w:rPr>
      </w:pPr>
      <w:r>
        <w:rPr>
          <w:u w:val="single"/>
        </w:rPr>
        <w:t>Vypracovala:</w:t>
      </w:r>
    </w:p>
    <w:p w:rsidR="00D21A1B" w:rsidRDefault="00D21A1B" w:rsidP="00D21A1B">
      <w:pPr>
        <w:rPr>
          <w:i/>
        </w:rPr>
      </w:pPr>
      <w:r>
        <w:rPr>
          <w:i/>
        </w:rPr>
        <w:t xml:space="preserve">Ing. Magdaléna </w:t>
      </w:r>
      <w:proofErr w:type="spellStart"/>
      <w:r>
        <w:rPr>
          <w:i/>
        </w:rPr>
        <w:t>Dojčanová</w:t>
      </w:r>
      <w:proofErr w:type="spellEnd"/>
      <w:r>
        <w:rPr>
          <w:i/>
        </w:rPr>
        <w:t>,</w:t>
      </w:r>
    </w:p>
    <w:p w:rsidR="00D21A1B" w:rsidRDefault="00D21A1B" w:rsidP="00D21A1B">
      <w:pPr>
        <w:rPr>
          <w:i/>
        </w:rPr>
      </w:pPr>
      <w:r>
        <w:rPr>
          <w:i/>
        </w:rPr>
        <w:t>hlavný kontrolór Obce Dubník</w:t>
      </w:r>
    </w:p>
    <w:p w:rsidR="00D21A1B" w:rsidRDefault="00D21A1B" w:rsidP="00D21A1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Dôvodová správa </w:t>
      </w:r>
    </w:p>
    <w:p w:rsidR="00D21A1B" w:rsidRDefault="00D21A1B" w:rsidP="00D21A1B">
      <w:pPr>
        <w:rPr>
          <w:sz w:val="24"/>
          <w:szCs w:val="24"/>
        </w:rPr>
      </w:pPr>
      <w:r>
        <w:rPr>
          <w:sz w:val="24"/>
          <w:szCs w:val="24"/>
        </w:rPr>
        <w:t>k  návrhu plánu kontrolnej činnosti na 2. polrok 2018</w:t>
      </w: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sz w:val="32"/>
          <w:szCs w:val="32"/>
          <w:u w:val="single"/>
        </w:rPr>
      </w:pPr>
    </w:p>
    <w:p w:rsidR="00D21A1B" w:rsidRDefault="00D21A1B" w:rsidP="00D21A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 zmysle § 18 f ods. 1 písm. b) zákona č. 369/1990 </w:t>
      </w:r>
      <w:proofErr w:type="spellStart"/>
      <w:r>
        <w:rPr>
          <w:i/>
          <w:sz w:val="24"/>
          <w:szCs w:val="24"/>
        </w:rPr>
        <w:t>Z.z</w:t>
      </w:r>
      <w:proofErr w:type="spellEnd"/>
      <w:r>
        <w:rPr>
          <w:i/>
          <w:sz w:val="24"/>
          <w:szCs w:val="24"/>
        </w:rPr>
        <w:t xml:space="preserve">. O obecnom zriadení v znení neskorších </w:t>
      </w:r>
    </w:p>
    <w:p w:rsidR="00D21A1B" w:rsidRDefault="00D21A1B" w:rsidP="00D21A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predpisov a o zmene a doplnení niektorých zákonov hlavný kontrolór obce predkladá </w:t>
      </w:r>
    </w:p>
    <w:p w:rsidR="00D21A1B" w:rsidRDefault="00D21A1B" w:rsidP="00D21A1B">
      <w:pPr>
        <w:rPr>
          <w:i/>
          <w:sz w:val="24"/>
          <w:szCs w:val="24"/>
        </w:rPr>
      </w:pPr>
      <w:r>
        <w:rPr>
          <w:i/>
          <w:sz w:val="24"/>
          <w:szCs w:val="24"/>
        </w:rPr>
        <w:t>Obecnému zastupiteľstvu v Dubníku Návrh plánu kontrolnej činnosti hlavného kontrolóra na</w:t>
      </w:r>
    </w:p>
    <w:p w:rsidR="00D21A1B" w:rsidRDefault="00D21A1B" w:rsidP="00D21A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polrok 2018, ktorý bol zverejnený spôsobom obvyklým v obci 15 dní pred prerokovaním v obecnom zastupiteľstve. </w:t>
      </w:r>
    </w:p>
    <w:p w:rsidR="00D21A1B" w:rsidRDefault="00D21A1B" w:rsidP="00D21A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Súčasťou predloženého materiálu je aj návrh na uznesenie  poveriť hlavného kontrolóra </w:t>
      </w:r>
    </w:p>
    <w:p w:rsidR="00D21A1B" w:rsidRDefault="00D21A1B" w:rsidP="00D21A1B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i/>
          <w:sz w:val="24"/>
          <w:szCs w:val="24"/>
        </w:rPr>
        <w:t xml:space="preserve">na výkon kontrolnej činnosti v rozsahu predloženého návrhu plánu kontrolnej činnosti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 súlade s novým zákonom č. 357/2015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Z.z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 o finančnej kontrole a vnútornom audite a o zmene a doplnení niektorých zákonov.</w:t>
      </w: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i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Default="00D21A1B" w:rsidP="00D21A1B">
      <w:pPr>
        <w:pStyle w:val="Prvzarkazkladnhotextu2"/>
        <w:ind w:left="0" w:firstLine="0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:rsidR="00D21A1B" w:rsidRPr="00D21A1B" w:rsidRDefault="004D5C86" w:rsidP="00D21A1B">
      <w:pPr>
        <w:spacing w:line="252" w:lineRule="auto"/>
        <w:rPr>
          <w:rFonts w:ascii="Calibri" w:eastAsia="Calibri" w:hAnsi="Calibri" w:cs="Times New Roman"/>
          <w:i/>
          <w:sz w:val="32"/>
          <w:szCs w:val="32"/>
          <w:u w:val="single"/>
        </w:rPr>
      </w:pPr>
      <w:r>
        <w:rPr>
          <w:rFonts w:ascii="Calibri" w:eastAsia="Calibri" w:hAnsi="Calibri" w:cs="Times New Roman"/>
          <w:i/>
          <w:sz w:val="32"/>
          <w:szCs w:val="32"/>
          <w:u w:val="single"/>
        </w:rPr>
        <w:lastRenderedPageBreak/>
        <w:t>Obecné zastupiteľstvo</w:t>
      </w:r>
      <w:bookmarkStart w:id="0" w:name="_GoBack"/>
      <w:bookmarkEnd w:id="0"/>
      <w:r w:rsidR="00D21A1B" w:rsidRPr="00D21A1B">
        <w:rPr>
          <w:rFonts w:ascii="Calibri" w:eastAsia="Calibri" w:hAnsi="Calibri" w:cs="Times New Roman"/>
          <w:i/>
          <w:sz w:val="32"/>
          <w:szCs w:val="32"/>
          <w:u w:val="single"/>
        </w:rPr>
        <w:t xml:space="preserve">  v Dubníku</w:t>
      </w: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i/>
          <w:sz w:val="32"/>
          <w:szCs w:val="32"/>
          <w:u w:val="single"/>
        </w:rPr>
      </w:pP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i/>
          <w:sz w:val="32"/>
          <w:szCs w:val="32"/>
          <w:u w:val="single"/>
        </w:rPr>
      </w:pPr>
    </w:p>
    <w:p w:rsidR="00D21A1B" w:rsidRPr="00D21A1B" w:rsidRDefault="00D21A1B" w:rsidP="00D21A1B">
      <w:pPr>
        <w:spacing w:line="252" w:lineRule="auto"/>
        <w:rPr>
          <w:rFonts w:ascii="Calibri" w:eastAsia="Calibri" w:hAnsi="Calibri" w:cs="Times New Roman"/>
          <w:i/>
          <w:sz w:val="32"/>
          <w:szCs w:val="32"/>
          <w:u w:val="single"/>
        </w:rPr>
      </w:pPr>
    </w:p>
    <w:p w:rsidR="00D21A1B" w:rsidRPr="00D21A1B" w:rsidRDefault="00D21A1B" w:rsidP="00D21A1B">
      <w:pPr>
        <w:spacing w:line="252" w:lineRule="auto"/>
        <w:rPr>
          <w:rFonts w:ascii="Calibri" w:eastAsia="Calibri" w:hAnsi="Calibri" w:cs="Times New Roman"/>
          <w:i/>
          <w:sz w:val="44"/>
          <w:szCs w:val="44"/>
        </w:rPr>
      </w:pPr>
      <w:r w:rsidRPr="00D21A1B">
        <w:rPr>
          <w:rFonts w:ascii="Calibri" w:eastAsia="Calibri" w:hAnsi="Calibri" w:cs="Times New Roman"/>
          <w:i/>
          <w:sz w:val="44"/>
          <w:szCs w:val="44"/>
        </w:rPr>
        <w:t xml:space="preserve">                    NÁVRH NA UZNESENIE</w:t>
      </w: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>UZNESENIE č ......../2018</w:t>
      </w: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sz w:val="32"/>
          <w:szCs w:val="32"/>
        </w:rPr>
      </w:pP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Obecné zastupiteľstvo v Dubníku</w:t>
      </w: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sz w:val="32"/>
          <w:szCs w:val="32"/>
        </w:rPr>
      </w:pP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I.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schvaľuje:</w:t>
      </w: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1.Návrh plánu kontrolnej činnosti hlavného kontrolóra Obce Dubník na 2. polrok 2018</w:t>
      </w: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II.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poveruje:</w:t>
      </w: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1. </w:t>
      </w:r>
      <w:r w:rsidR="004D5C86">
        <w:rPr>
          <w:rFonts w:ascii="Calibri" w:eastAsia="Calibri" w:hAnsi="Calibri" w:cs="Times New Roman"/>
          <w:sz w:val="24"/>
          <w:szCs w:val="24"/>
        </w:rPr>
        <w:t>Hlavného kontrolóra Obce Dubník</w:t>
      </w:r>
      <w:r>
        <w:rPr>
          <w:rFonts w:ascii="Calibri" w:eastAsia="Calibri" w:hAnsi="Calibri" w:cs="Times New Roman"/>
          <w:sz w:val="24"/>
          <w:szCs w:val="24"/>
        </w:rPr>
        <w:t xml:space="preserve"> na výkon kontroly v súlade so schváleným plánom kontrolnej činnosti.</w:t>
      </w: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spacing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Pr="00D21A1B" w:rsidRDefault="00D21A1B" w:rsidP="00D21A1B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D21A1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lastRenderedPageBreak/>
        <w:t xml:space="preserve">      Ing. Magdaléna </w:t>
      </w:r>
      <w:proofErr w:type="spellStart"/>
      <w:r w:rsidRPr="00D21A1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Dojčanová</w:t>
      </w:r>
      <w:proofErr w:type="spellEnd"/>
      <w:r w:rsidRPr="00D21A1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,     hlavný kontrolór Obce Dubník</w:t>
      </w:r>
    </w:p>
    <w:p w:rsidR="00D21A1B" w:rsidRDefault="00D21A1B" w:rsidP="00D21A1B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21A1B" w:rsidRDefault="00D21A1B" w:rsidP="00D21A1B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Obecné zastupiteľstvo </w:t>
      </w:r>
    </w:p>
    <w:p w:rsidR="00D21A1B" w:rsidRDefault="00D21A1B" w:rsidP="00D21A1B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Obce Dubník</w:t>
      </w:r>
    </w:p>
    <w:p w:rsidR="00D21A1B" w:rsidRDefault="00D21A1B" w:rsidP="00D21A1B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21A1B" w:rsidRDefault="00D21A1B" w:rsidP="00D21A1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21A1B" w:rsidRDefault="00D21A1B" w:rsidP="00D21A1B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cs-CZ"/>
        </w:rPr>
        <w:t>N á v r h  plánu kontrolnej činnosti na  2. polrok 2018</w:t>
      </w:r>
    </w:p>
    <w:p w:rsidR="00D21A1B" w:rsidRDefault="00D21A1B" w:rsidP="00D21A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zmysle zákona 369/1990 Z. z. O obecnom zriadení v znení neskorších predpisov, § </w:t>
      </w:r>
      <w:smartTag w:uri="urn:schemas-microsoft-com:office:smarttags" w:element="metricconverter">
        <w:smartTagPr>
          <w:attr w:name="ProductID" w:val="18f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18f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l , písm. b, predkladám Obecnému zastupiteľstvu v Dubníku  návrh  plánu kontrolnej činnosti na obdobie 01.07.2018  -  31.12.2018.</w:t>
      </w:r>
    </w:p>
    <w:p w:rsidR="00D21A1B" w:rsidRDefault="00D21A1B" w:rsidP="00D21A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Pri výkone kontrolnej činnosti budem postupovať v súlade s novým zákonom č. 357/2015 o finančnej kontrole a vnútornom audite a o zmene a doplnení niektorých zákonov a ostatných platných zákonov platných vo verejnej správe.</w:t>
      </w:r>
    </w:p>
    <w:p w:rsidR="00D21A1B" w:rsidRDefault="00D21A1B" w:rsidP="00D21A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Kontrolná činnosť bude zameraná na:</w:t>
      </w:r>
    </w:p>
    <w:p w:rsidR="00D21A1B" w:rsidRDefault="00D21A1B" w:rsidP="00D21A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Pr="005B7C81" w:rsidRDefault="00D21A1B" w:rsidP="00D21A1B">
      <w:pPr>
        <w:jc w:val="both"/>
        <w:rPr>
          <w:rFonts w:ascii="Calibri" w:eastAsia="Calibri" w:hAnsi="Calibri" w:cs="Times New Roman"/>
          <w:i/>
          <w:sz w:val="32"/>
          <w:szCs w:val="32"/>
          <w:u w:val="single"/>
        </w:rPr>
      </w:pPr>
      <w:r w:rsidRPr="005B7C81">
        <w:rPr>
          <w:rFonts w:ascii="Calibri" w:eastAsia="Calibri" w:hAnsi="Calibri" w:cs="Times New Roman"/>
          <w:i/>
          <w:sz w:val="32"/>
          <w:szCs w:val="32"/>
          <w:u w:val="single"/>
        </w:rPr>
        <w:t>A.  Kontrolnú činnosť:</w:t>
      </w:r>
    </w:p>
    <w:p w:rsidR="00D21A1B" w:rsidRDefault="00D21A1B" w:rsidP="00D21A1B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Kontrola dodržiavania a uplatňovania všeobecne právnych predpisov a interných smerníc Obce Dubník v oblasti použitia účelových dotácií z rozpočtu obce za rok 2018 v organizáciách, ktorým boli poskytnuté dotácie. Miesto výkonu kontroly – Obecný úrad Dubník a organizácie, ktorým boli poskytnuté dotácie.</w:t>
      </w:r>
    </w:p>
    <w:p w:rsidR="00D21A1B" w:rsidRPr="005B7C81" w:rsidRDefault="00D21A1B" w:rsidP="00D21A1B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D21A1B" w:rsidRDefault="00D21A1B" w:rsidP="00D21A1B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Spolupráca pri vykonávaní inventarizácie hmotného, nehmotného a finančného majetku Obce Dubník. Miesto výkonu kontroly Obecný úrad </w:t>
      </w:r>
      <w:r w:rsidR="006B66BA">
        <w:rPr>
          <w:rFonts w:ascii="Times New Roman" w:eastAsia="Times New Roman" w:hAnsi="Times New Roman" w:cs="Times New Roman"/>
          <w:sz w:val="24"/>
          <w:szCs w:val="24"/>
          <w:lang w:eastAsia="cs-CZ"/>
        </w:rPr>
        <w:t>Dubník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1A1B" w:rsidRDefault="00D21A1B" w:rsidP="00D21A1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numPr>
          <w:ilvl w:val="0"/>
          <w:numId w:val="2"/>
        </w:numPr>
        <w:spacing w:after="0" w:line="240" w:lineRule="auto"/>
        <w:ind w:left="360" w:right="-851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Vypracovanie Odborného stanoviska hlavného kontrolóra k návrhu rozpočtu Obce </w:t>
      </w:r>
      <w:r w:rsidR="006B66BA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Dubník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na rok 2019,     </w:t>
      </w:r>
    </w:p>
    <w:p w:rsidR="00D21A1B" w:rsidRDefault="00D21A1B" w:rsidP="00D21A1B">
      <w:pPr>
        <w:spacing w:after="0" w:line="240" w:lineRule="auto"/>
        <w:ind w:left="1390" w:right="-851" w:hanging="53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numPr>
          <w:ilvl w:val="0"/>
          <w:numId w:val="2"/>
        </w:numPr>
        <w:spacing w:after="0" w:line="240" w:lineRule="auto"/>
        <w:ind w:left="360" w:right="-851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Vypracovanie plánu práce kontrolnej činnosti na I. polrok 2019,</w:t>
      </w:r>
    </w:p>
    <w:p w:rsidR="00D21A1B" w:rsidRDefault="00D21A1B" w:rsidP="00D21A1B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numPr>
          <w:ilvl w:val="0"/>
          <w:numId w:val="2"/>
        </w:num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Kontrola vybavovania sťažností a petícií v podmienkach Obce </w:t>
      </w:r>
      <w:r w:rsidR="006B66BA">
        <w:rPr>
          <w:rFonts w:ascii="Times New Roman" w:eastAsia="Times New Roman" w:hAnsi="Times New Roman" w:cs="Times New Roman"/>
          <w:sz w:val="24"/>
          <w:szCs w:val="24"/>
          <w:lang w:eastAsia="cs-CZ"/>
        </w:rPr>
        <w:t>Dubník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D25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výkonu kontroly Obecný úrad </w:t>
      </w:r>
      <w:r w:rsidR="006B66BA">
        <w:rPr>
          <w:rFonts w:ascii="Times New Roman" w:eastAsia="Times New Roman" w:hAnsi="Times New Roman" w:cs="Times New Roman"/>
          <w:sz w:val="24"/>
          <w:szCs w:val="24"/>
          <w:lang w:eastAsia="cs-CZ"/>
        </w:rPr>
        <w:t>Dubník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1A1B" w:rsidRDefault="00D21A1B" w:rsidP="00D21A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numPr>
          <w:ilvl w:val="0"/>
          <w:numId w:val="2"/>
        </w:numPr>
        <w:spacing w:after="0" w:line="240" w:lineRule="auto"/>
        <w:ind w:left="360" w:right="-851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Vybavovanie podnetov prijatých v súlade so zákonom č. 307/2014 O niektorých opatreniach súvisiacich s oznámením protispoločenskej činnosti a Zásadami podávania, preverovania a evidovania podnetov súvisiacich s oznamovaním protispoločenskej činnosti v Obci </w:t>
      </w:r>
      <w:r w:rsidR="006B66BA">
        <w:rPr>
          <w:rFonts w:ascii="Times New Roman" w:eastAsia="Times New Roman" w:hAnsi="Times New Roman" w:cs="Times New Roman"/>
          <w:sz w:val="24"/>
          <w:szCs w:val="24"/>
          <w:lang w:eastAsia="cs-CZ"/>
        </w:rPr>
        <w:t>Dubník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1A1B" w:rsidRPr="000E4BC6" w:rsidRDefault="00D21A1B" w:rsidP="00D21A1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numPr>
          <w:ilvl w:val="0"/>
          <w:numId w:val="2"/>
        </w:numPr>
        <w:spacing w:after="0" w:line="240" w:lineRule="auto"/>
        <w:ind w:left="360" w:right="-851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 vykonaní následnej kontroly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 spracovanie správy o výsledku kontroly.</w:t>
      </w:r>
    </w:p>
    <w:p w:rsidR="00D21A1B" w:rsidRPr="005B7C81" w:rsidRDefault="00D21A1B" w:rsidP="00D21A1B">
      <w:pPr>
        <w:spacing w:after="0" w:line="240" w:lineRule="auto"/>
        <w:ind w:right="-851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numPr>
          <w:ilvl w:val="0"/>
          <w:numId w:val="2"/>
        </w:numPr>
        <w:spacing w:after="0" w:line="240" w:lineRule="auto"/>
        <w:ind w:left="360" w:right="-851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Spolupráca pri vypracovaní všeobecne záväzných nariadení a vnútorných smerníc obce.</w:t>
      </w:r>
    </w:p>
    <w:p w:rsidR="00D21A1B" w:rsidRDefault="00D21A1B" w:rsidP="00D21A1B">
      <w:pPr>
        <w:ind w:left="283"/>
        <w:jc w:val="both"/>
        <w:rPr>
          <w:rFonts w:ascii="Calibri" w:eastAsia="Calibri" w:hAnsi="Calibri" w:cs="Times New Roman"/>
        </w:rPr>
      </w:pPr>
    </w:p>
    <w:p w:rsidR="00D21A1B" w:rsidRPr="005B7C81" w:rsidRDefault="00D21A1B" w:rsidP="00D21A1B">
      <w:pPr>
        <w:pStyle w:val="Odsekzoznamu"/>
        <w:numPr>
          <w:ilvl w:val="0"/>
          <w:numId w:val="2"/>
        </w:numPr>
        <w:spacing w:line="252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Možné kontroly vykonané na základe uznesenia Obecného zastupiteľstva v </w:t>
      </w:r>
      <w:r w:rsidR="006B66BA">
        <w:rPr>
          <w:rFonts w:ascii="Times New Roman" w:eastAsia="Times New Roman" w:hAnsi="Times New Roman" w:cs="Times New Roman"/>
          <w:sz w:val="24"/>
          <w:szCs w:val="24"/>
          <w:lang w:eastAsia="cs-CZ"/>
        </w:rPr>
        <w:t>Dubníku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D21A1B" w:rsidRDefault="00D21A1B" w:rsidP="00D21A1B">
      <w:pPr>
        <w:pStyle w:val="Odsekzoznamu"/>
        <w:ind w:left="502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Pr="005B7C81" w:rsidRDefault="00D21A1B" w:rsidP="00D21A1B">
      <w:pPr>
        <w:pStyle w:val="Odsekzoznamu"/>
        <w:ind w:left="502"/>
        <w:jc w:val="both"/>
        <w:rPr>
          <w:rFonts w:ascii="Calibri" w:eastAsia="Calibri" w:hAnsi="Calibri" w:cs="Times New Roman"/>
          <w:i/>
          <w:sz w:val="32"/>
          <w:szCs w:val="32"/>
          <w:u w:val="single"/>
        </w:rPr>
      </w:pPr>
      <w:r w:rsidRPr="005B7C81">
        <w:rPr>
          <w:rFonts w:ascii="Calibri" w:eastAsia="Calibri" w:hAnsi="Calibri" w:cs="Times New Roman"/>
          <w:i/>
          <w:sz w:val="32"/>
          <w:szCs w:val="32"/>
          <w:u w:val="single"/>
        </w:rPr>
        <w:t>B.  Ostatné úlohy</w:t>
      </w:r>
    </w:p>
    <w:p w:rsidR="00D21A1B" w:rsidRDefault="00D21A1B" w:rsidP="00D21A1B">
      <w:pPr>
        <w:pStyle w:val="Odsekzoznamu"/>
        <w:ind w:left="502"/>
        <w:jc w:val="both"/>
        <w:rPr>
          <w:rFonts w:ascii="Calibri" w:eastAsia="Calibri" w:hAnsi="Calibri" w:cs="Times New Roman"/>
          <w:b/>
          <w:sz w:val="32"/>
          <w:szCs w:val="32"/>
          <w:u w:val="single"/>
        </w:rPr>
      </w:pPr>
    </w:p>
    <w:p w:rsidR="00D21A1B" w:rsidRDefault="00D21A1B" w:rsidP="00D21A1B">
      <w:pPr>
        <w:pStyle w:val="Odsekzoznamu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1.  Zúčastňovať sa na odborných seminároch a školeniach  týkajúce sa oblasti kontroly  a ekonomiky na RVC Nitra.</w:t>
      </w:r>
    </w:p>
    <w:p w:rsidR="00D21A1B" w:rsidRDefault="00D21A1B" w:rsidP="00D21A1B">
      <w:pPr>
        <w:pStyle w:val="Odsekzoznamu"/>
        <w:ind w:left="360"/>
        <w:jc w:val="both"/>
        <w:rPr>
          <w:rFonts w:ascii="Calibri" w:eastAsia="Calibri" w:hAnsi="Calibri" w:cs="Times New Roman"/>
          <w:sz w:val="24"/>
          <w:szCs w:val="24"/>
        </w:rPr>
      </w:pPr>
    </w:p>
    <w:p w:rsidR="00D21A1B" w:rsidRDefault="00D21A1B" w:rsidP="00D21A1B">
      <w:pPr>
        <w:pStyle w:val="Odsekzoznamu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2. Na požiadanie poskytnúť metodickú pomoc pracovníkom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OcÚ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a jednotlivým komisiám pri OZ.</w:t>
      </w:r>
    </w:p>
    <w:p w:rsidR="00D21A1B" w:rsidRDefault="00D21A1B" w:rsidP="00D21A1B">
      <w:pPr>
        <w:pStyle w:val="Odsekzoznamu"/>
        <w:ind w:left="502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D21A1B" w:rsidRDefault="00D21A1B" w:rsidP="00D21A1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ind w:right="-851"/>
        <w:rPr>
          <w:rFonts w:ascii="Times New Roman" w:eastAsia="Times New Roman" w:hAnsi="Times New Roman" w:cs="Times New Roman"/>
          <w:lang w:eastAsia="cs-CZ"/>
        </w:rPr>
      </w:pPr>
    </w:p>
    <w:p w:rsidR="00D21A1B" w:rsidRDefault="00D21A1B" w:rsidP="00D21A1B">
      <w:pPr>
        <w:spacing w:after="0" w:line="240" w:lineRule="auto"/>
        <w:ind w:left="1106" w:right="-851" w:hanging="53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Vypracovala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Ing. Magdaléna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Dojčanová</w:t>
      </w:r>
      <w:proofErr w:type="spellEnd"/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Vyvesené na úradnej tabuli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 </w:t>
      </w:r>
      <w:r w:rsidR="00990B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18.05.2018</w:t>
      </w:r>
    </w:p>
    <w:p w:rsidR="00D21A1B" w:rsidRDefault="00D21A1B" w:rsidP="00D21A1B">
      <w:pPr>
        <w:rPr>
          <w:rFonts w:ascii="Calibri" w:eastAsia="Calibri" w:hAnsi="Calibri" w:cs="Times New Roman"/>
          <w:b/>
          <w:sz w:val="32"/>
          <w:szCs w:val="32"/>
          <w:u w:val="single"/>
        </w:rPr>
      </w:pPr>
    </w:p>
    <w:p w:rsidR="00D21A1B" w:rsidRDefault="00D21A1B" w:rsidP="00D21A1B"/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1A1B" w:rsidRDefault="00D21A1B" w:rsidP="00D21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1A1B" w:rsidRDefault="00D21A1B" w:rsidP="00D21A1B"/>
    <w:p w:rsidR="00CB4EEC" w:rsidRDefault="00CB4EEC"/>
    <w:sectPr w:rsidR="00CB4EEC" w:rsidSect="00CB4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62E65"/>
    <w:multiLevelType w:val="hybridMultilevel"/>
    <w:tmpl w:val="D3BC4F48"/>
    <w:lvl w:ilvl="0" w:tplc="2376AA6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1B"/>
    <w:rsid w:val="004D5C86"/>
    <w:rsid w:val="006B66BA"/>
    <w:rsid w:val="00990B0D"/>
    <w:rsid w:val="00CB4EEC"/>
    <w:rsid w:val="00D21A1B"/>
    <w:rsid w:val="00DB4149"/>
    <w:rsid w:val="00E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A38768-547E-4C85-8C83-98CD4D3D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1A1B"/>
    <w:pPr>
      <w:spacing w:after="160"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21A1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21A1B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D21A1B"/>
    <w:pPr>
      <w:spacing w:after="160" w:line="256" w:lineRule="auto"/>
      <w:ind w:left="360" w:firstLine="360"/>
    </w:pPr>
    <w:rPr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D21A1B"/>
    <w:rPr>
      <w:lang w:val="en-US"/>
    </w:rPr>
  </w:style>
  <w:style w:type="paragraph" w:styleId="Odsekzoznamu">
    <w:name w:val="List Paragraph"/>
    <w:basedOn w:val="Normlny"/>
    <w:uiPriority w:val="34"/>
    <w:qFormat/>
    <w:rsid w:val="00D21A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NYÁRIOVÁ Henrieta</cp:lastModifiedBy>
  <cp:revision>4</cp:revision>
  <cp:lastPrinted>2018-05-31T07:08:00Z</cp:lastPrinted>
  <dcterms:created xsi:type="dcterms:W3CDTF">2018-05-31T07:17:00Z</dcterms:created>
  <dcterms:modified xsi:type="dcterms:W3CDTF">2018-06-04T09:07:00Z</dcterms:modified>
</cp:coreProperties>
</file>